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CD" w:rsidRDefault="006425CD">
      <w:pPr>
        <w:pStyle w:val="Osloven"/>
        <w:rPr>
          <w:sz w:val="28"/>
        </w:rPr>
      </w:pPr>
    </w:p>
    <w:p w:rsidR="006425CD" w:rsidRPr="00D431FF" w:rsidRDefault="00D431FF" w:rsidP="00D431FF">
      <w:pPr>
        <w:jc w:val="center"/>
        <w:rPr>
          <w:b/>
          <w:sz w:val="28"/>
          <w:szCs w:val="28"/>
        </w:rPr>
      </w:pPr>
      <w:r w:rsidRPr="00D431FF">
        <w:rPr>
          <w:b/>
          <w:sz w:val="28"/>
          <w:szCs w:val="28"/>
        </w:rPr>
        <w:t>Záznam z prvního veřejného setkání nad novým územním plánem v etapě „Doplňující průzkumy a rozbory“ konaného dne 10.10.2017 v jídelně základní školy JIH, Komenského 459, Mariánské Lázně.</w:t>
      </w:r>
    </w:p>
    <w:p w:rsidR="006425CD" w:rsidRDefault="006425CD">
      <w:pPr>
        <w:jc w:val="both"/>
        <w:rPr>
          <w:sz w:val="22"/>
        </w:rPr>
      </w:pPr>
    </w:p>
    <w:p w:rsidR="006425CD" w:rsidRDefault="006425CD">
      <w:pPr>
        <w:rPr>
          <w:sz w:val="22"/>
        </w:rPr>
      </w:pPr>
    </w:p>
    <w:p w:rsidR="006425CD" w:rsidRDefault="006425CD">
      <w:pPr>
        <w:rPr>
          <w:sz w:val="22"/>
        </w:rPr>
      </w:pPr>
    </w:p>
    <w:p w:rsidR="00D431FF" w:rsidRDefault="00D431FF">
      <w:pPr>
        <w:rPr>
          <w:sz w:val="22"/>
        </w:rPr>
      </w:pPr>
      <w:r>
        <w:rPr>
          <w:sz w:val="22"/>
        </w:rPr>
        <w:t>Jako jedna sou</w:t>
      </w:r>
      <w:r w:rsidR="006C0490">
        <w:rPr>
          <w:sz w:val="22"/>
        </w:rPr>
        <w:t>část participace veřejnosti bylo zvoleno „</w:t>
      </w:r>
      <w:r w:rsidRPr="006C0490">
        <w:rPr>
          <w:sz w:val="22"/>
          <w:u w:val="single"/>
        </w:rPr>
        <w:t>veřejného setkání</w:t>
      </w:r>
      <w:r w:rsidR="006C0490">
        <w:rPr>
          <w:sz w:val="22"/>
        </w:rPr>
        <w:t>“</w:t>
      </w:r>
      <w:r>
        <w:rPr>
          <w:sz w:val="22"/>
        </w:rPr>
        <w:t xml:space="preserve">, jehož cílem bylo představit </w:t>
      </w:r>
      <w:r w:rsidR="006C0490">
        <w:rPr>
          <w:sz w:val="22"/>
        </w:rPr>
        <w:t xml:space="preserve">občanům </w:t>
      </w:r>
      <w:r>
        <w:rPr>
          <w:sz w:val="22"/>
        </w:rPr>
        <w:t>zpracovatelský tým</w:t>
      </w:r>
      <w:r w:rsidR="006C0490">
        <w:rPr>
          <w:sz w:val="22"/>
        </w:rPr>
        <w:t xml:space="preserve">, </w:t>
      </w:r>
      <w:r>
        <w:rPr>
          <w:sz w:val="22"/>
        </w:rPr>
        <w:t>současný stav územně plánovací dokumentace</w:t>
      </w:r>
      <w:r w:rsidR="006C0490">
        <w:rPr>
          <w:sz w:val="22"/>
        </w:rPr>
        <w:t xml:space="preserve"> se zaměřením na prezentaci výsledků</w:t>
      </w:r>
      <w:r>
        <w:rPr>
          <w:sz w:val="22"/>
        </w:rPr>
        <w:t xml:space="preserve"> první zpracovávané etapy Úp, tj. „</w:t>
      </w:r>
      <w:r w:rsidRPr="006C0490">
        <w:rPr>
          <w:sz w:val="22"/>
          <w:u w:val="single"/>
        </w:rPr>
        <w:t>doplňujících průzkumů a rozborů</w:t>
      </w:r>
      <w:r>
        <w:rPr>
          <w:sz w:val="22"/>
        </w:rPr>
        <w:t>“.</w:t>
      </w:r>
    </w:p>
    <w:p w:rsidR="00D431FF" w:rsidRDefault="00D431FF">
      <w:pPr>
        <w:rPr>
          <w:sz w:val="22"/>
        </w:rPr>
      </w:pPr>
    </w:p>
    <w:p w:rsidR="00D431FF" w:rsidRDefault="00D431FF">
      <w:pPr>
        <w:rPr>
          <w:sz w:val="22"/>
        </w:rPr>
      </w:pPr>
      <w:r>
        <w:rPr>
          <w:sz w:val="22"/>
        </w:rPr>
        <w:t>Veřejné setkání se konalo dne 10.10.2017 ve školní jídelně školy JIH, kterou nám velmi ochotně zapůjčil pan ředitel školy Mgr.František Kurka.</w:t>
      </w:r>
    </w:p>
    <w:p w:rsidR="00D431FF" w:rsidRDefault="00D431FF">
      <w:pPr>
        <w:rPr>
          <w:sz w:val="22"/>
        </w:rPr>
      </w:pPr>
    </w:p>
    <w:p w:rsidR="00D431FF" w:rsidRDefault="006C0490" w:rsidP="00364AD7">
      <w:pPr>
        <w:jc w:val="both"/>
        <w:rPr>
          <w:sz w:val="22"/>
        </w:rPr>
      </w:pPr>
      <w:r>
        <w:rPr>
          <w:sz w:val="22"/>
        </w:rPr>
        <w:t>Jednání začalo v cca 17h a p</w:t>
      </w:r>
      <w:r w:rsidR="00D431FF">
        <w:rPr>
          <w:sz w:val="22"/>
        </w:rPr>
        <w:t xml:space="preserve">řítomno bylo cca 40 občanů, </w:t>
      </w:r>
      <w:r>
        <w:rPr>
          <w:sz w:val="22"/>
        </w:rPr>
        <w:t>zpracovatelský tým (ing. arch. Alena Š</w:t>
      </w:r>
      <w:r w:rsidR="00364AD7">
        <w:rPr>
          <w:sz w:val="22"/>
        </w:rPr>
        <w:t xml:space="preserve">vandelíková, ing. et ing. arch. Lubomír Bača, ing. arch. Eva </w:t>
      </w:r>
      <w:r w:rsidR="003D506A">
        <w:rPr>
          <w:sz w:val="22"/>
        </w:rPr>
        <w:t>Pavlečková</w:t>
      </w:r>
      <w:r w:rsidR="00364AD7">
        <w:rPr>
          <w:sz w:val="22"/>
        </w:rPr>
        <w:t xml:space="preserve">, ing. arch. Marek Blank), zástupce města ing. arch. Vojtěch Franta a pořizovatelé územního plánu ing. Miluše Lišková a ing. arch. Blanka Alblová, </w:t>
      </w:r>
      <w:r w:rsidR="00D431FF">
        <w:rPr>
          <w:sz w:val="22"/>
        </w:rPr>
        <w:t>prezenční listinu jsme nepodepisovali.</w:t>
      </w:r>
    </w:p>
    <w:p w:rsidR="00D431FF" w:rsidRDefault="00D431FF">
      <w:pPr>
        <w:rPr>
          <w:sz w:val="22"/>
        </w:rPr>
      </w:pPr>
    </w:p>
    <w:p w:rsidR="0072272D" w:rsidRDefault="00364AD7">
      <w:pPr>
        <w:rPr>
          <w:sz w:val="22"/>
        </w:rPr>
      </w:pPr>
      <w:r>
        <w:rPr>
          <w:sz w:val="22"/>
        </w:rPr>
        <w:t xml:space="preserve">Jako první se slova ujal pan </w:t>
      </w:r>
      <w:r w:rsidR="00D431FF">
        <w:rPr>
          <w:sz w:val="22"/>
        </w:rPr>
        <w:t>místostarosta města Mariánské Lázně ing. arch. Vojtěch Franta, který přítomné uvítal</w:t>
      </w:r>
      <w:r w:rsidR="0072272D">
        <w:rPr>
          <w:sz w:val="22"/>
        </w:rPr>
        <w:t xml:space="preserve"> a podal základní inform</w:t>
      </w:r>
      <w:r>
        <w:rPr>
          <w:sz w:val="22"/>
        </w:rPr>
        <w:t xml:space="preserve">ace o důvodech dnešního setkání. Zároveň informoval občany o důvodech uspořádání setkání na tomto místě, tj. školní jídelna ZŠ JIH, což byla </w:t>
      </w:r>
      <w:r w:rsidR="0072272D">
        <w:rPr>
          <w:sz w:val="22"/>
        </w:rPr>
        <w:t>nemožnost využití velké zasedací místnosti na MěÚ Mariánské Lázně z důvodu jejího havarijního stavu. Nakonec svého vystoupení předal slovo pořizovateli ÚPML.</w:t>
      </w:r>
    </w:p>
    <w:p w:rsidR="0072272D" w:rsidRDefault="0072272D">
      <w:pPr>
        <w:rPr>
          <w:sz w:val="22"/>
        </w:rPr>
      </w:pPr>
    </w:p>
    <w:p w:rsidR="0072272D" w:rsidRDefault="0072272D">
      <w:pPr>
        <w:rPr>
          <w:sz w:val="22"/>
        </w:rPr>
      </w:pPr>
      <w:r>
        <w:rPr>
          <w:sz w:val="22"/>
        </w:rPr>
        <w:t>Pořizovatel (ing. Miluše Lišková) ÚPML stručně seznámil veřejnost s průběhem pořizování nového územního plánu a to zejména s tématem:</w:t>
      </w:r>
    </w:p>
    <w:p w:rsidR="0072272D" w:rsidRDefault="0072272D" w:rsidP="0072272D">
      <w:pPr>
        <w:pStyle w:val="Odstavecseseznamem"/>
        <w:numPr>
          <w:ilvl w:val="0"/>
          <w:numId w:val="1"/>
        </w:numPr>
        <w:rPr>
          <w:sz w:val="22"/>
        </w:rPr>
      </w:pPr>
      <w:r>
        <w:rPr>
          <w:sz w:val="22"/>
        </w:rPr>
        <w:t>Co je to územní plán.</w:t>
      </w:r>
    </w:p>
    <w:p w:rsidR="0072272D" w:rsidRDefault="0072272D" w:rsidP="0072272D">
      <w:pPr>
        <w:pStyle w:val="Odstavecseseznamem"/>
        <w:numPr>
          <w:ilvl w:val="0"/>
          <w:numId w:val="1"/>
        </w:numPr>
        <w:rPr>
          <w:sz w:val="22"/>
        </w:rPr>
      </w:pPr>
      <w:r>
        <w:rPr>
          <w:sz w:val="22"/>
        </w:rPr>
        <w:t>Proč se pořizuje nový územní plán.</w:t>
      </w:r>
    </w:p>
    <w:p w:rsidR="0072272D" w:rsidRDefault="0072272D" w:rsidP="0072272D">
      <w:pPr>
        <w:pStyle w:val="Odstavecseseznamem"/>
        <w:numPr>
          <w:ilvl w:val="0"/>
          <w:numId w:val="1"/>
        </w:numPr>
        <w:rPr>
          <w:sz w:val="22"/>
        </w:rPr>
      </w:pPr>
      <w:r>
        <w:rPr>
          <w:sz w:val="22"/>
        </w:rPr>
        <w:t>Co se v rámci pořizování nového územního plánu událo do dnešního dne.</w:t>
      </w:r>
    </w:p>
    <w:p w:rsidR="0072272D" w:rsidRDefault="0072272D" w:rsidP="0072272D">
      <w:pPr>
        <w:pStyle w:val="Odstavecseseznamem"/>
        <w:numPr>
          <w:ilvl w:val="0"/>
          <w:numId w:val="1"/>
        </w:numPr>
        <w:rPr>
          <w:sz w:val="22"/>
        </w:rPr>
      </w:pPr>
      <w:r>
        <w:rPr>
          <w:sz w:val="22"/>
        </w:rPr>
        <w:t>K čemu slouží právě zpracovávaná etapa „Doplňující průzkumy a rozbory“</w:t>
      </w:r>
    </w:p>
    <w:p w:rsidR="0072272D" w:rsidRDefault="0072272D" w:rsidP="0072272D">
      <w:pPr>
        <w:pStyle w:val="Odstavecseseznamem"/>
        <w:numPr>
          <w:ilvl w:val="0"/>
          <w:numId w:val="1"/>
        </w:numPr>
        <w:rPr>
          <w:sz w:val="22"/>
        </w:rPr>
      </w:pPr>
      <w:r>
        <w:rPr>
          <w:sz w:val="22"/>
        </w:rPr>
        <w:t>Jakým způsobem a proč zjišťujeme požadavky uživatelů územního plánu</w:t>
      </w:r>
    </w:p>
    <w:p w:rsidR="0072272D" w:rsidRDefault="0072272D" w:rsidP="0072272D">
      <w:pPr>
        <w:pStyle w:val="Odstavecseseznamem"/>
        <w:numPr>
          <w:ilvl w:val="0"/>
          <w:numId w:val="1"/>
        </w:numPr>
        <w:rPr>
          <w:sz w:val="22"/>
        </w:rPr>
      </w:pPr>
      <w:r>
        <w:rPr>
          <w:sz w:val="22"/>
        </w:rPr>
        <w:t>Co je cílem veřejného setkání</w:t>
      </w:r>
    </w:p>
    <w:p w:rsidR="0072272D" w:rsidRDefault="0072272D" w:rsidP="0072272D">
      <w:pPr>
        <w:pStyle w:val="Odstavecseseznamem"/>
        <w:numPr>
          <w:ilvl w:val="0"/>
          <w:numId w:val="1"/>
        </w:numPr>
        <w:rPr>
          <w:sz w:val="22"/>
        </w:rPr>
      </w:pPr>
      <w:r>
        <w:rPr>
          <w:sz w:val="22"/>
        </w:rPr>
        <w:t>Nastínil nejbližší postup při pořizování ÚPML, který bude následovat</w:t>
      </w:r>
    </w:p>
    <w:p w:rsidR="0072272D" w:rsidRDefault="0072272D" w:rsidP="0072272D">
      <w:pPr>
        <w:pStyle w:val="Odstavecseseznamem"/>
        <w:numPr>
          <w:ilvl w:val="0"/>
          <w:numId w:val="1"/>
        </w:numPr>
        <w:rPr>
          <w:sz w:val="22"/>
        </w:rPr>
      </w:pPr>
      <w:r>
        <w:rPr>
          <w:sz w:val="22"/>
        </w:rPr>
        <w:t>Na závěr informoval o možnosti konzultace jakéhokoliv dotazu s pořizovatelem ÚPML na MěÚ Mariánské Lázně, telefonicky nebo emailem.</w:t>
      </w:r>
    </w:p>
    <w:p w:rsidR="0072272D" w:rsidRPr="0072272D" w:rsidRDefault="0072272D" w:rsidP="0072272D">
      <w:pPr>
        <w:rPr>
          <w:sz w:val="22"/>
        </w:rPr>
      </w:pPr>
      <w:r>
        <w:rPr>
          <w:sz w:val="22"/>
        </w:rPr>
        <w:t>Pozn.: Prezentace je součástí tohoto „Záznamu“</w:t>
      </w:r>
    </w:p>
    <w:p w:rsidR="0072272D" w:rsidRDefault="0072272D" w:rsidP="0072272D">
      <w:pPr>
        <w:rPr>
          <w:sz w:val="22"/>
        </w:rPr>
      </w:pPr>
    </w:p>
    <w:p w:rsidR="0072272D" w:rsidRDefault="0072272D" w:rsidP="0072272D">
      <w:pPr>
        <w:rPr>
          <w:sz w:val="22"/>
        </w:rPr>
      </w:pPr>
      <w:r>
        <w:rPr>
          <w:sz w:val="22"/>
        </w:rPr>
        <w:t>Následovala prezentace etapy „Doplňující průzkumy a rozbory“ zpracovatelským týmem ÚPML.</w:t>
      </w:r>
    </w:p>
    <w:p w:rsidR="00364AD7" w:rsidRDefault="0072272D" w:rsidP="0072272D">
      <w:pPr>
        <w:rPr>
          <w:sz w:val="22"/>
        </w:rPr>
      </w:pPr>
      <w:r w:rsidRPr="0072272D">
        <w:rPr>
          <w:sz w:val="22"/>
        </w:rPr>
        <w:t>Ing. arch. Alena Švandelíková</w:t>
      </w:r>
      <w:r w:rsidR="00501F05">
        <w:rPr>
          <w:sz w:val="22"/>
        </w:rPr>
        <w:t xml:space="preserve"> zahájila svou prezentaci představením zpracovatelského týmu,  dále informovala občany o účelu průzkum</w:t>
      </w:r>
      <w:r w:rsidR="00B7374A">
        <w:rPr>
          <w:sz w:val="22"/>
        </w:rPr>
        <w:t>ů a rozborů, jejichž nejdůležitě</w:t>
      </w:r>
      <w:r w:rsidR="00501F05">
        <w:rPr>
          <w:sz w:val="22"/>
        </w:rPr>
        <w:t>jším výsledkem je výkres a identifikace problémů</w:t>
      </w:r>
      <w:r w:rsidR="00364AD7">
        <w:rPr>
          <w:sz w:val="22"/>
        </w:rPr>
        <w:t xml:space="preserve"> v území</w:t>
      </w:r>
      <w:r w:rsidR="00501F05">
        <w:rPr>
          <w:sz w:val="22"/>
        </w:rPr>
        <w:t xml:space="preserve">, které by měly být územním plánem řešeny. </w:t>
      </w:r>
    </w:p>
    <w:p w:rsidR="003D506A" w:rsidRDefault="003D506A" w:rsidP="0072272D">
      <w:pPr>
        <w:rPr>
          <w:sz w:val="22"/>
        </w:rPr>
      </w:pPr>
    </w:p>
    <w:p w:rsidR="003D506A" w:rsidRDefault="003D506A" w:rsidP="0072272D">
      <w:pPr>
        <w:rPr>
          <w:sz w:val="22"/>
        </w:rPr>
      </w:pPr>
      <w:r>
        <w:rPr>
          <w:sz w:val="22"/>
        </w:rPr>
        <w:t xml:space="preserve">Dále upozornila, že předmětem tohoto veřejného setkání není řešení návrhu - v rámci zpracovávané etapy jsou zjišťovány a analyzovány podrobné informace o území; konkrétní řešení (např. jednotlivých lokalit) - návrh bude s veřejností diskutován až v následující etapě „Návrh územního plánu“ v průběhu roku 2018. </w:t>
      </w:r>
    </w:p>
    <w:p w:rsidR="003D506A" w:rsidRDefault="003D506A" w:rsidP="0072272D">
      <w:pPr>
        <w:rPr>
          <w:sz w:val="22"/>
        </w:rPr>
      </w:pPr>
    </w:p>
    <w:p w:rsidR="00364AD7" w:rsidRDefault="00501F05" w:rsidP="0072272D">
      <w:pPr>
        <w:rPr>
          <w:sz w:val="22"/>
        </w:rPr>
      </w:pPr>
      <w:r>
        <w:rPr>
          <w:sz w:val="22"/>
        </w:rPr>
        <w:t>Krátce informovala o</w:t>
      </w:r>
      <w:r w:rsidR="00364AD7">
        <w:rPr>
          <w:sz w:val="22"/>
        </w:rPr>
        <w:t>:</w:t>
      </w:r>
      <w:r>
        <w:rPr>
          <w:sz w:val="22"/>
        </w:rPr>
        <w:t xml:space="preserve"> </w:t>
      </w:r>
    </w:p>
    <w:p w:rsidR="00364AD7" w:rsidRDefault="00501F05" w:rsidP="00364AD7">
      <w:pPr>
        <w:pStyle w:val="Odstavecseseznamem"/>
        <w:numPr>
          <w:ilvl w:val="0"/>
          <w:numId w:val="1"/>
        </w:numPr>
        <w:rPr>
          <w:sz w:val="22"/>
        </w:rPr>
      </w:pPr>
      <w:r w:rsidRPr="00364AD7">
        <w:rPr>
          <w:sz w:val="22"/>
        </w:rPr>
        <w:t>textové části, která je jakýmsi shrnutím všech zjištěných informací</w:t>
      </w:r>
    </w:p>
    <w:p w:rsidR="00364AD7" w:rsidRDefault="00501F05" w:rsidP="00364AD7">
      <w:pPr>
        <w:pStyle w:val="Odstavecseseznamem"/>
        <w:numPr>
          <w:ilvl w:val="0"/>
          <w:numId w:val="1"/>
        </w:numPr>
        <w:rPr>
          <w:sz w:val="22"/>
        </w:rPr>
      </w:pPr>
      <w:r w:rsidRPr="00364AD7">
        <w:rPr>
          <w:sz w:val="22"/>
        </w:rPr>
        <w:t>důležitosti výkresu „limitů využití území“, které jistým způsobem území v rozvoji omezují, některé více, druhé méně, některé limity lze do koncepce zahrnout, jiné limity naopak mohou t</w:t>
      </w:r>
      <w:r w:rsidR="00364AD7">
        <w:rPr>
          <w:sz w:val="22"/>
        </w:rPr>
        <w:t>vořit bariéru v rozvoji v území</w:t>
      </w:r>
    </w:p>
    <w:p w:rsidR="00364AD7" w:rsidRDefault="00501F05" w:rsidP="00364AD7">
      <w:pPr>
        <w:pStyle w:val="Odstavecseseznamem"/>
        <w:numPr>
          <w:ilvl w:val="0"/>
          <w:numId w:val="1"/>
        </w:numPr>
        <w:rPr>
          <w:sz w:val="22"/>
        </w:rPr>
      </w:pPr>
      <w:r w:rsidRPr="00364AD7">
        <w:rPr>
          <w:sz w:val="22"/>
        </w:rPr>
        <w:lastRenderedPageBreak/>
        <w:t>výkres</w:t>
      </w:r>
      <w:r w:rsidR="00364AD7">
        <w:rPr>
          <w:sz w:val="22"/>
        </w:rPr>
        <w:t>u</w:t>
      </w:r>
      <w:r w:rsidRPr="00364AD7">
        <w:rPr>
          <w:sz w:val="22"/>
        </w:rPr>
        <w:t xml:space="preserve"> „hodnot v území“, který definuje významné hodnoty v území, které by měly být v ú</w:t>
      </w:r>
      <w:r w:rsidR="00364AD7">
        <w:rPr>
          <w:sz w:val="22"/>
        </w:rPr>
        <w:t>zemí dále chráněny či rozvíjeny</w:t>
      </w:r>
      <w:r w:rsidRPr="00364AD7">
        <w:rPr>
          <w:sz w:val="22"/>
        </w:rPr>
        <w:t xml:space="preserve"> </w:t>
      </w:r>
    </w:p>
    <w:p w:rsidR="00364AD7" w:rsidRDefault="00501F05" w:rsidP="00364AD7">
      <w:pPr>
        <w:pStyle w:val="Odstavecseseznamem"/>
        <w:numPr>
          <w:ilvl w:val="0"/>
          <w:numId w:val="1"/>
        </w:numPr>
        <w:rPr>
          <w:sz w:val="22"/>
        </w:rPr>
      </w:pPr>
      <w:r w:rsidRPr="00364AD7">
        <w:rPr>
          <w:sz w:val="22"/>
        </w:rPr>
        <w:t>výkres</w:t>
      </w:r>
      <w:r w:rsidR="00364AD7">
        <w:rPr>
          <w:sz w:val="22"/>
        </w:rPr>
        <w:t>u</w:t>
      </w:r>
      <w:r w:rsidRPr="00364AD7">
        <w:rPr>
          <w:sz w:val="22"/>
        </w:rPr>
        <w:t xml:space="preserve"> „záměrů na provedení změn v území“ do kterého jsou zapracovány známé a plánované záměry v území jako např. přípojka</w:t>
      </w:r>
      <w:r w:rsidR="003D506A">
        <w:rPr>
          <w:sz w:val="22"/>
        </w:rPr>
        <w:t xml:space="preserve"> na obchvat obce Drmoul apod</w:t>
      </w:r>
      <w:r w:rsidRPr="00364AD7">
        <w:rPr>
          <w:sz w:val="22"/>
        </w:rPr>
        <w:t xml:space="preserve">. </w:t>
      </w:r>
    </w:p>
    <w:p w:rsidR="0072272D" w:rsidRPr="00364AD7" w:rsidRDefault="00501F05" w:rsidP="00364AD7">
      <w:pPr>
        <w:pStyle w:val="Odstavecseseznamem"/>
        <w:numPr>
          <w:ilvl w:val="0"/>
          <w:numId w:val="1"/>
        </w:numPr>
        <w:rPr>
          <w:sz w:val="22"/>
        </w:rPr>
      </w:pPr>
      <w:r w:rsidRPr="00364AD7">
        <w:rPr>
          <w:sz w:val="22"/>
        </w:rPr>
        <w:t>výkres</w:t>
      </w:r>
      <w:r w:rsidR="00364AD7">
        <w:rPr>
          <w:sz w:val="22"/>
        </w:rPr>
        <w:t>u</w:t>
      </w:r>
      <w:r w:rsidRPr="00364AD7">
        <w:rPr>
          <w:sz w:val="22"/>
        </w:rPr>
        <w:t xml:space="preserve"> „stávajícího způsobu využití území“ a „struktury a kompozice“.</w:t>
      </w:r>
    </w:p>
    <w:p w:rsidR="00501F05" w:rsidRDefault="00501F05" w:rsidP="0072272D">
      <w:pPr>
        <w:rPr>
          <w:sz w:val="22"/>
        </w:rPr>
      </w:pPr>
      <w:r>
        <w:rPr>
          <w:sz w:val="22"/>
        </w:rPr>
        <w:t>Na závěr informovala, že hlavním výstupem</w:t>
      </w:r>
      <w:r w:rsidR="00364AD7">
        <w:rPr>
          <w:sz w:val="22"/>
        </w:rPr>
        <w:t>, který je mimo</w:t>
      </w:r>
      <w:r w:rsidR="003D506A">
        <w:rPr>
          <w:sz w:val="22"/>
        </w:rPr>
        <w:t xml:space="preserve"> </w:t>
      </w:r>
      <w:r w:rsidR="00364AD7">
        <w:rPr>
          <w:sz w:val="22"/>
        </w:rPr>
        <w:t>jiné hlavním podkladem pro zpracování návrhu Zadání</w:t>
      </w:r>
      <w:r>
        <w:rPr>
          <w:sz w:val="22"/>
        </w:rPr>
        <w:t xml:space="preserve"> je „Problémový výkres“, který </w:t>
      </w:r>
      <w:r w:rsidR="00364AD7">
        <w:rPr>
          <w:sz w:val="22"/>
        </w:rPr>
        <w:t xml:space="preserve">z důvodu přehlednosti prezentace a případné diskuze, </w:t>
      </w:r>
      <w:r>
        <w:rPr>
          <w:sz w:val="22"/>
        </w:rPr>
        <w:t>zpraco</w:t>
      </w:r>
      <w:r w:rsidR="003D506A">
        <w:rPr>
          <w:sz w:val="22"/>
        </w:rPr>
        <w:t>vatelský tým rozčlenil na témati</w:t>
      </w:r>
      <w:r>
        <w:rPr>
          <w:sz w:val="22"/>
        </w:rPr>
        <w:t>cké okruhy:</w:t>
      </w:r>
    </w:p>
    <w:p w:rsidR="00501F05" w:rsidRDefault="00501F05" w:rsidP="00501F05">
      <w:pPr>
        <w:pStyle w:val="Odstavecseseznamem"/>
        <w:numPr>
          <w:ilvl w:val="0"/>
          <w:numId w:val="1"/>
        </w:numPr>
        <w:rPr>
          <w:sz w:val="22"/>
        </w:rPr>
      </w:pPr>
      <w:r>
        <w:rPr>
          <w:sz w:val="22"/>
        </w:rPr>
        <w:t>Doprava</w:t>
      </w:r>
    </w:p>
    <w:p w:rsidR="00501F05" w:rsidRDefault="00501F05" w:rsidP="00501F05">
      <w:pPr>
        <w:pStyle w:val="Odstavecseseznamem"/>
        <w:numPr>
          <w:ilvl w:val="0"/>
          <w:numId w:val="1"/>
        </w:numPr>
        <w:rPr>
          <w:sz w:val="22"/>
        </w:rPr>
      </w:pPr>
      <w:r>
        <w:rPr>
          <w:sz w:val="22"/>
        </w:rPr>
        <w:t>Urbanismus</w:t>
      </w:r>
    </w:p>
    <w:p w:rsidR="00501F05" w:rsidRDefault="00501F05" w:rsidP="00501F05">
      <w:pPr>
        <w:pStyle w:val="Odstavecseseznamem"/>
        <w:numPr>
          <w:ilvl w:val="0"/>
          <w:numId w:val="1"/>
        </w:numPr>
        <w:rPr>
          <w:sz w:val="22"/>
        </w:rPr>
      </w:pPr>
      <w:r>
        <w:rPr>
          <w:sz w:val="22"/>
        </w:rPr>
        <w:t>Krajina</w:t>
      </w:r>
    </w:p>
    <w:p w:rsidR="00501F05" w:rsidRDefault="00501F05" w:rsidP="00501F05">
      <w:pPr>
        <w:rPr>
          <w:sz w:val="22"/>
        </w:rPr>
      </w:pPr>
    </w:p>
    <w:p w:rsidR="00007E1C" w:rsidRDefault="00364AD7" w:rsidP="0072272D">
      <w:pPr>
        <w:rPr>
          <w:sz w:val="22"/>
        </w:rPr>
      </w:pPr>
      <w:r>
        <w:rPr>
          <w:sz w:val="22"/>
        </w:rPr>
        <w:t>A n</w:t>
      </w:r>
      <w:r w:rsidR="00501F05">
        <w:rPr>
          <w:sz w:val="22"/>
        </w:rPr>
        <w:t xml:space="preserve">yní bylo předáno slovo </w:t>
      </w:r>
      <w:r w:rsidR="00642F84">
        <w:rPr>
          <w:sz w:val="22"/>
        </w:rPr>
        <w:t xml:space="preserve">ing. arch. Evě </w:t>
      </w:r>
      <w:r w:rsidR="003D506A">
        <w:rPr>
          <w:sz w:val="22"/>
        </w:rPr>
        <w:t>Pavlečkové</w:t>
      </w:r>
      <w:r w:rsidR="00642F84">
        <w:rPr>
          <w:sz w:val="22"/>
        </w:rPr>
        <w:t>, která představila občanům tématický okruh „</w:t>
      </w:r>
      <w:r w:rsidR="00642F84" w:rsidRPr="00364AD7">
        <w:rPr>
          <w:b/>
          <w:sz w:val="22"/>
        </w:rPr>
        <w:t>urbanismus</w:t>
      </w:r>
      <w:r w:rsidR="00642F84">
        <w:rPr>
          <w:sz w:val="22"/>
        </w:rPr>
        <w:t>“. Představila a na mapě ukázala</w:t>
      </w:r>
      <w:r w:rsidR="00007E1C">
        <w:rPr>
          <w:sz w:val="22"/>
        </w:rPr>
        <w:t>:</w:t>
      </w:r>
    </w:p>
    <w:p w:rsidR="0072272D" w:rsidRDefault="00642F84" w:rsidP="00007E1C">
      <w:pPr>
        <w:pStyle w:val="Odstavecseseznamem"/>
        <w:numPr>
          <w:ilvl w:val="0"/>
          <w:numId w:val="1"/>
        </w:numPr>
        <w:rPr>
          <w:sz w:val="22"/>
        </w:rPr>
      </w:pPr>
      <w:r w:rsidRPr="00007E1C">
        <w:rPr>
          <w:sz w:val="22"/>
        </w:rPr>
        <w:t>problémová území z hlediska urbanismu, což jsou</w:t>
      </w:r>
      <w:r w:rsidR="00007E1C" w:rsidRPr="00007E1C">
        <w:rPr>
          <w:sz w:val="22"/>
        </w:rPr>
        <w:t xml:space="preserve"> zejména</w:t>
      </w:r>
      <w:r w:rsidR="003D506A">
        <w:rPr>
          <w:sz w:val="22"/>
        </w:rPr>
        <w:t xml:space="preserve"> brown</w:t>
      </w:r>
      <w:r w:rsidRPr="00007E1C">
        <w:rPr>
          <w:sz w:val="22"/>
        </w:rPr>
        <w:t>fields, tj. nevyužívaná území např. letiště, plochá dráha, Hamrnická kasárna</w:t>
      </w:r>
      <w:r w:rsidR="00007E1C">
        <w:rPr>
          <w:sz w:val="22"/>
        </w:rPr>
        <w:t>, solitérní objekty v krajině.</w:t>
      </w:r>
    </w:p>
    <w:p w:rsidR="00007E1C" w:rsidRDefault="00007E1C" w:rsidP="00007E1C">
      <w:pPr>
        <w:pStyle w:val="Odstavecseseznamem"/>
        <w:numPr>
          <w:ilvl w:val="0"/>
          <w:numId w:val="1"/>
        </w:numPr>
        <w:rPr>
          <w:sz w:val="22"/>
        </w:rPr>
      </w:pPr>
      <w:r>
        <w:rPr>
          <w:sz w:val="22"/>
        </w:rPr>
        <w:t>chybějící propojení některých území / ploch s městem</w:t>
      </w:r>
    </w:p>
    <w:p w:rsidR="00007E1C" w:rsidRDefault="00007E1C" w:rsidP="00007E1C">
      <w:pPr>
        <w:pStyle w:val="Odstavecseseznamem"/>
        <w:numPr>
          <w:ilvl w:val="0"/>
          <w:numId w:val="1"/>
        </w:numPr>
        <w:rPr>
          <w:sz w:val="22"/>
        </w:rPr>
      </w:pPr>
      <w:r>
        <w:rPr>
          <w:sz w:val="22"/>
        </w:rPr>
        <w:t>špatné napojení malých sídel Ch</w:t>
      </w:r>
      <w:r w:rsidR="00C82FEF">
        <w:rPr>
          <w:sz w:val="22"/>
        </w:rPr>
        <w:t>o</w:t>
      </w:r>
      <w:r>
        <w:rPr>
          <w:sz w:val="22"/>
        </w:rPr>
        <w:t>těnova, Stanoviště, Sklářů na občanskou vybavenost a technickou infrastrukturu města ML</w:t>
      </w:r>
    </w:p>
    <w:p w:rsidR="00007E1C" w:rsidRDefault="003D506A" w:rsidP="00007E1C">
      <w:pPr>
        <w:pStyle w:val="Odstavecseseznamem"/>
        <w:numPr>
          <w:ilvl w:val="0"/>
          <w:numId w:val="1"/>
        </w:numPr>
        <w:rPr>
          <w:sz w:val="22"/>
        </w:rPr>
      </w:pPr>
      <w:r>
        <w:rPr>
          <w:sz w:val="22"/>
        </w:rPr>
        <w:t>na jihu</w:t>
      </w:r>
      <w:r w:rsidR="00007E1C">
        <w:rPr>
          <w:sz w:val="22"/>
        </w:rPr>
        <w:t xml:space="preserve"> a jihozápadě nejasnou hranici města, tj. kde vlastně město končí</w:t>
      </w:r>
    </w:p>
    <w:p w:rsidR="00007E1C" w:rsidRDefault="00007E1C" w:rsidP="00007E1C">
      <w:pPr>
        <w:pStyle w:val="Odstavecseseznamem"/>
        <w:numPr>
          <w:ilvl w:val="0"/>
          <w:numId w:val="1"/>
        </w:numPr>
        <w:rPr>
          <w:sz w:val="22"/>
        </w:rPr>
      </w:pPr>
      <w:r>
        <w:rPr>
          <w:sz w:val="22"/>
        </w:rPr>
        <w:t>železnici jako liniovou bariéru ve městě</w:t>
      </w:r>
    </w:p>
    <w:p w:rsidR="00007E1C" w:rsidRDefault="00007E1C" w:rsidP="00007E1C">
      <w:pPr>
        <w:pStyle w:val="Odstavecseseznamem"/>
        <w:numPr>
          <w:ilvl w:val="0"/>
          <w:numId w:val="1"/>
        </w:numPr>
        <w:rPr>
          <w:sz w:val="22"/>
        </w:rPr>
      </w:pPr>
      <w:r>
        <w:rPr>
          <w:sz w:val="22"/>
        </w:rPr>
        <w:t>plochou dráhu jako plošnou bariéru v území</w:t>
      </w:r>
    </w:p>
    <w:p w:rsidR="00007E1C" w:rsidRDefault="00007E1C" w:rsidP="00007E1C">
      <w:pPr>
        <w:pStyle w:val="Odstavecseseznamem"/>
        <w:numPr>
          <w:ilvl w:val="0"/>
          <w:numId w:val="1"/>
        </w:numPr>
        <w:rPr>
          <w:sz w:val="22"/>
        </w:rPr>
      </w:pPr>
      <w:r>
        <w:rPr>
          <w:sz w:val="22"/>
        </w:rPr>
        <w:t>hranici II. zóny CHKO jakožto značné omezení pro rozvoj území východním směrem</w:t>
      </w:r>
    </w:p>
    <w:p w:rsidR="00007E1C" w:rsidRDefault="00007E1C" w:rsidP="00007E1C">
      <w:pPr>
        <w:pStyle w:val="Odstavecseseznamem"/>
        <w:numPr>
          <w:ilvl w:val="0"/>
          <w:numId w:val="1"/>
        </w:numPr>
        <w:rPr>
          <w:sz w:val="22"/>
        </w:rPr>
      </w:pPr>
      <w:r>
        <w:rPr>
          <w:sz w:val="22"/>
        </w:rPr>
        <w:t>problém monofunkčnosti lázeňského území</w:t>
      </w:r>
    </w:p>
    <w:p w:rsidR="00007E1C" w:rsidRDefault="00007E1C" w:rsidP="00007E1C">
      <w:pPr>
        <w:rPr>
          <w:sz w:val="22"/>
        </w:rPr>
      </w:pPr>
    </w:p>
    <w:p w:rsidR="00C82FEF" w:rsidRDefault="00C82FEF" w:rsidP="00007E1C">
      <w:pPr>
        <w:rPr>
          <w:sz w:val="22"/>
        </w:rPr>
      </w:pPr>
    </w:p>
    <w:p w:rsidR="00C82FEF" w:rsidRDefault="00C82FEF" w:rsidP="00007E1C">
      <w:pPr>
        <w:rPr>
          <w:sz w:val="22"/>
        </w:rPr>
      </w:pPr>
      <w:r>
        <w:rPr>
          <w:sz w:val="22"/>
        </w:rPr>
        <w:t>Po prezentaci urbanistických problémů si zpět vzala slovo ing. arch. Alena Švandelíková, která odprezentovala tématický okruh „</w:t>
      </w:r>
      <w:r w:rsidRPr="00364AD7">
        <w:rPr>
          <w:b/>
          <w:sz w:val="22"/>
        </w:rPr>
        <w:t>doprava</w:t>
      </w:r>
      <w:r>
        <w:rPr>
          <w:sz w:val="22"/>
        </w:rPr>
        <w:t xml:space="preserve">“. Hlavní problémy, které byly v území </w:t>
      </w:r>
      <w:r w:rsidR="00364AD7">
        <w:rPr>
          <w:sz w:val="22"/>
        </w:rPr>
        <w:t>definovány</w:t>
      </w:r>
      <w:r>
        <w:rPr>
          <w:sz w:val="22"/>
        </w:rPr>
        <w:t>:</w:t>
      </w:r>
    </w:p>
    <w:p w:rsidR="00C82FEF" w:rsidRDefault="00C82FEF" w:rsidP="00C82FEF">
      <w:pPr>
        <w:pStyle w:val="Odstavecseseznamem"/>
        <w:numPr>
          <w:ilvl w:val="0"/>
          <w:numId w:val="1"/>
        </w:numPr>
        <w:rPr>
          <w:sz w:val="22"/>
        </w:rPr>
      </w:pPr>
      <w:r>
        <w:rPr>
          <w:sz w:val="22"/>
        </w:rPr>
        <w:t>špatná prostupnost území pro pěší a cyklodopravu a to zejména ve vazbě na menší sídla v jižní části území a jejich propojenost s Ml</w:t>
      </w:r>
    </w:p>
    <w:p w:rsidR="00C82FEF" w:rsidRDefault="00C82FEF" w:rsidP="00C82FEF">
      <w:pPr>
        <w:pStyle w:val="Odstavecseseznamem"/>
        <w:numPr>
          <w:ilvl w:val="0"/>
          <w:numId w:val="1"/>
        </w:numPr>
        <w:rPr>
          <w:sz w:val="22"/>
        </w:rPr>
      </w:pPr>
      <w:r>
        <w:rPr>
          <w:sz w:val="22"/>
        </w:rPr>
        <w:t>chybějící propojení sídel s krajinou</w:t>
      </w:r>
    </w:p>
    <w:p w:rsidR="00C82FEF" w:rsidRDefault="00C82FEF" w:rsidP="00C82FEF">
      <w:pPr>
        <w:pStyle w:val="Odstavecseseznamem"/>
        <w:numPr>
          <w:ilvl w:val="0"/>
          <w:numId w:val="1"/>
        </w:numPr>
        <w:rPr>
          <w:sz w:val="22"/>
        </w:rPr>
      </w:pPr>
      <w:r>
        <w:rPr>
          <w:sz w:val="22"/>
        </w:rPr>
        <w:t>vysoká dopravní zátěž od Chebské křižovatky směrem k odbočce na Ruskou a v sídle Skláře</w:t>
      </w:r>
    </w:p>
    <w:p w:rsidR="00C82FEF" w:rsidRDefault="00C82FEF" w:rsidP="00C82FEF">
      <w:pPr>
        <w:pStyle w:val="Odstavecseseznamem"/>
        <w:numPr>
          <w:ilvl w:val="0"/>
          <w:numId w:val="1"/>
        </w:numPr>
        <w:rPr>
          <w:sz w:val="22"/>
        </w:rPr>
      </w:pPr>
      <w:r>
        <w:rPr>
          <w:sz w:val="22"/>
        </w:rPr>
        <w:t>chybějící dostupnost MHD v severních cípech ML</w:t>
      </w:r>
    </w:p>
    <w:p w:rsidR="00C82FEF" w:rsidRDefault="00C82FEF" w:rsidP="00C82FEF">
      <w:pPr>
        <w:pStyle w:val="Odstavecseseznamem"/>
        <w:numPr>
          <w:ilvl w:val="0"/>
          <w:numId w:val="1"/>
        </w:numPr>
        <w:rPr>
          <w:sz w:val="22"/>
        </w:rPr>
      </w:pPr>
      <w:r>
        <w:rPr>
          <w:sz w:val="22"/>
        </w:rPr>
        <w:t>nedostatečné parkovací plochy v lázeňském centru</w:t>
      </w:r>
    </w:p>
    <w:p w:rsidR="00C82FEF" w:rsidRDefault="00C82FEF" w:rsidP="00C82FEF">
      <w:pPr>
        <w:pStyle w:val="Odstavecseseznamem"/>
        <w:numPr>
          <w:ilvl w:val="0"/>
          <w:numId w:val="1"/>
        </w:numPr>
        <w:rPr>
          <w:sz w:val="22"/>
        </w:rPr>
      </w:pPr>
      <w:r>
        <w:rPr>
          <w:sz w:val="22"/>
        </w:rPr>
        <w:t xml:space="preserve">nevhodné uspořádání dopravního prostoru </w:t>
      </w:r>
      <w:r w:rsidR="003D506A">
        <w:rPr>
          <w:sz w:val="22"/>
        </w:rPr>
        <w:t xml:space="preserve">u </w:t>
      </w:r>
      <w:r w:rsidR="00BC624D">
        <w:rPr>
          <w:sz w:val="22"/>
        </w:rPr>
        <w:t>Arniky, u hřbitova, řešení křižovatky u gymnázia a v centru.</w:t>
      </w:r>
    </w:p>
    <w:p w:rsidR="00BC624D" w:rsidRDefault="00BC624D" w:rsidP="00BC624D">
      <w:pPr>
        <w:rPr>
          <w:sz w:val="22"/>
        </w:rPr>
      </w:pPr>
    </w:p>
    <w:p w:rsidR="00BC624D" w:rsidRDefault="00BC624D" w:rsidP="00BC624D">
      <w:pPr>
        <w:rPr>
          <w:sz w:val="22"/>
        </w:rPr>
      </w:pPr>
      <w:r>
        <w:rPr>
          <w:sz w:val="22"/>
        </w:rPr>
        <w:t xml:space="preserve">Také bylo řečeno, že </w:t>
      </w:r>
      <w:r w:rsidR="00364AD7">
        <w:rPr>
          <w:sz w:val="22"/>
        </w:rPr>
        <w:t xml:space="preserve">v </w:t>
      </w:r>
      <w:r>
        <w:rPr>
          <w:sz w:val="22"/>
        </w:rPr>
        <w:t xml:space="preserve">ML je dopravní řešení víceméně předurčeno a v porovnání s ostatními městy jsou identifikované dopravní problémy nepatrného charakteru. </w:t>
      </w:r>
    </w:p>
    <w:p w:rsidR="00BC624D" w:rsidRDefault="00BC624D" w:rsidP="00BC624D">
      <w:pPr>
        <w:rPr>
          <w:sz w:val="22"/>
        </w:rPr>
      </w:pPr>
      <w:r>
        <w:rPr>
          <w:sz w:val="22"/>
        </w:rPr>
        <w:t xml:space="preserve">Posledním tématickým okruhem byla </w:t>
      </w:r>
      <w:r w:rsidRPr="00364AD7">
        <w:rPr>
          <w:b/>
          <w:sz w:val="22"/>
        </w:rPr>
        <w:t>krajina</w:t>
      </w:r>
      <w:r>
        <w:rPr>
          <w:sz w:val="22"/>
        </w:rPr>
        <w:t>. Na tuto problematiku byl povolán Ing. et Ing. arch. Lubomír Bača, který seznámil přítomné s hlavními problémy, které byly z tohohle hlediska v území identifikovány:</w:t>
      </w:r>
    </w:p>
    <w:p w:rsidR="00BC624D" w:rsidRDefault="00BC624D" w:rsidP="00BC624D">
      <w:pPr>
        <w:pStyle w:val="Odstavecseseznamem"/>
        <w:numPr>
          <w:ilvl w:val="0"/>
          <w:numId w:val="1"/>
        </w:numPr>
        <w:rPr>
          <w:sz w:val="22"/>
        </w:rPr>
      </w:pPr>
      <w:r>
        <w:rPr>
          <w:sz w:val="22"/>
        </w:rPr>
        <w:t>nevyvážená péče o krajinu v jižní části území, která je z větší míry využívána zemědělsky pro pastvu dobytka s čímž ve větší míře související části regulovaných toků v jižní části území</w:t>
      </w:r>
    </w:p>
    <w:p w:rsidR="00BC624D" w:rsidRDefault="00BC624D" w:rsidP="00BC624D">
      <w:pPr>
        <w:pStyle w:val="Odstavecseseznamem"/>
        <w:numPr>
          <w:ilvl w:val="0"/>
          <w:numId w:val="1"/>
        </w:numPr>
        <w:rPr>
          <w:sz w:val="22"/>
        </w:rPr>
      </w:pPr>
      <w:r>
        <w:rPr>
          <w:sz w:val="22"/>
        </w:rPr>
        <w:t>dále bylo poukázáno na nepropojenost zelené osy / parku až do jižní části území, tj. zejména Úšovic</w:t>
      </w:r>
    </w:p>
    <w:p w:rsidR="00BC624D" w:rsidRDefault="00BC624D" w:rsidP="00BC624D">
      <w:pPr>
        <w:pStyle w:val="Odstavecseseznamem"/>
        <w:numPr>
          <w:ilvl w:val="0"/>
          <w:numId w:val="1"/>
        </w:numPr>
        <w:rPr>
          <w:sz w:val="22"/>
        </w:rPr>
      </w:pPr>
      <w:r>
        <w:rPr>
          <w:sz w:val="22"/>
        </w:rPr>
        <w:t xml:space="preserve">jako hodnotné, přesto nevyužívané území byla hodnocena </w:t>
      </w:r>
      <w:r w:rsidR="00480E5A">
        <w:rPr>
          <w:sz w:val="22"/>
        </w:rPr>
        <w:t>krajinná osa Kosového a Úšovického potoka</w:t>
      </w:r>
    </w:p>
    <w:p w:rsidR="00480E5A" w:rsidRDefault="00480E5A" w:rsidP="00BC624D">
      <w:pPr>
        <w:pStyle w:val="Odstavecseseznamem"/>
        <w:numPr>
          <w:ilvl w:val="0"/>
          <w:numId w:val="1"/>
        </w:numPr>
        <w:rPr>
          <w:sz w:val="22"/>
        </w:rPr>
      </w:pPr>
      <w:r>
        <w:rPr>
          <w:sz w:val="22"/>
        </w:rPr>
        <w:t>erozně riziková území z hlediska smyvu, která mohou být řešena vhodnou péčí o krajinu, tj. zvolením vhodného způsobu hospodaření</w:t>
      </w:r>
    </w:p>
    <w:p w:rsidR="00480E5A" w:rsidRDefault="00480E5A" w:rsidP="00BC624D">
      <w:pPr>
        <w:pStyle w:val="Odstavecseseznamem"/>
        <w:numPr>
          <w:ilvl w:val="0"/>
          <w:numId w:val="1"/>
        </w:numPr>
        <w:rPr>
          <w:sz w:val="22"/>
        </w:rPr>
      </w:pPr>
      <w:r>
        <w:rPr>
          <w:sz w:val="22"/>
        </w:rPr>
        <w:t>upozorněno bylo také na existenci stávající zástavby na poddolovaném území ve Sklářích a na Kladské, k tomuto byly podány informace, že v současné době není potenciální ohrožení těchto lokalit, ale je třeba o nich nějakým způsobem být informování</w:t>
      </w:r>
    </w:p>
    <w:p w:rsidR="00480E5A" w:rsidRDefault="00480E5A" w:rsidP="00BC624D">
      <w:pPr>
        <w:pStyle w:val="Odstavecseseznamem"/>
        <w:numPr>
          <w:ilvl w:val="0"/>
          <w:numId w:val="1"/>
        </w:numPr>
        <w:rPr>
          <w:sz w:val="22"/>
        </w:rPr>
      </w:pPr>
      <w:r>
        <w:rPr>
          <w:sz w:val="22"/>
        </w:rPr>
        <w:t>dalším rizikem by mohlo být existence stávající zástavby v záplavovém území Q100 Úšovického potoka</w:t>
      </w:r>
    </w:p>
    <w:p w:rsidR="00480E5A" w:rsidRDefault="00480E5A" w:rsidP="00BC624D">
      <w:pPr>
        <w:pStyle w:val="Odstavecseseznamem"/>
        <w:numPr>
          <w:ilvl w:val="0"/>
          <w:numId w:val="1"/>
        </w:numPr>
        <w:rPr>
          <w:sz w:val="22"/>
        </w:rPr>
      </w:pPr>
      <w:r>
        <w:rPr>
          <w:sz w:val="22"/>
        </w:rPr>
        <w:t>na území byly také identifikovány staré ekologické zátěže, které jsou spíše informačního charakteru.</w:t>
      </w:r>
    </w:p>
    <w:p w:rsidR="00480E5A" w:rsidRDefault="00480E5A" w:rsidP="00480E5A">
      <w:pPr>
        <w:rPr>
          <w:sz w:val="22"/>
        </w:rPr>
      </w:pPr>
    </w:p>
    <w:p w:rsidR="00480E5A" w:rsidRDefault="00480E5A" w:rsidP="00480E5A">
      <w:pPr>
        <w:rPr>
          <w:sz w:val="22"/>
        </w:rPr>
      </w:pPr>
    </w:p>
    <w:p w:rsidR="00480E5A" w:rsidRDefault="00480E5A" w:rsidP="00480E5A">
      <w:pPr>
        <w:rPr>
          <w:sz w:val="22"/>
        </w:rPr>
      </w:pPr>
      <w:r>
        <w:rPr>
          <w:sz w:val="22"/>
        </w:rPr>
        <w:t xml:space="preserve">Tématickým okruhem „krajina“ byla ukončena prezentace a občané byly </w:t>
      </w:r>
      <w:r w:rsidR="006C0490">
        <w:rPr>
          <w:sz w:val="22"/>
        </w:rPr>
        <w:t xml:space="preserve">informování, že v průběhu zpracování návrhu ÚP budou organizována další veřejná setkání, na kterých se budeme moci </w:t>
      </w:r>
      <w:r w:rsidR="00364AD7">
        <w:rPr>
          <w:sz w:val="22"/>
        </w:rPr>
        <w:t>diskutovat</w:t>
      </w:r>
      <w:r w:rsidR="006C0490">
        <w:rPr>
          <w:sz w:val="22"/>
        </w:rPr>
        <w:t xml:space="preserve"> nad konkrétními tématy. Následně byly občané </w:t>
      </w:r>
      <w:r>
        <w:rPr>
          <w:sz w:val="22"/>
        </w:rPr>
        <w:t xml:space="preserve">vyzvání k diskuzi. </w:t>
      </w:r>
    </w:p>
    <w:p w:rsidR="00480E5A" w:rsidRDefault="00480E5A" w:rsidP="00480E5A">
      <w:pPr>
        <w:rPr>
          <w:sz w:val="22"/>
        </w:rPr>
      </w:pPr>
    </w:p>
    <w:p w:rsidR="00047EAF" w:rsidRPr="00364AD7" w:rsidRDefault="00047EAF" w:rsidP="00480E5A">
      <w:pPr>
        <w:rPr>
          <w:b/>
          <w:sz w:val="22"/>
        </w:rPr>
      </w:pPr>
      <w:r w:rsidRPr="00364AD7">
        <w:rPr>
          <w:b/>
          <w:sz w:val="22"/>
        </w:rPr>
        <w:t>Diskuze / dotazy:</w:t>
      </w:r>
    </w:p>
    <w:p w:rsidR="00047EAF" w:rsidRDefault="00047EAF" w:rsidP="00480E5A">
      <w:pPr>
        <w:rPr>
          <w:sz w:val="22"/>
        </w:rPr>
      </w:pPr>
    </w:p>
    <w:p w:rsidR="00047EAF" w:rsidRPr="00364AD7" w:rsidRDefault="00047EAF" w:rsidP="00047EAF">
      <w:pPr>
        <w:pStyle w:val="Odstavecseseznamem"/>
        <w:numPr>
          <w:ilvl w:val="0"/>
          <w:numId w:val="2"/>
        </w:numPr>
        <w:rPr>
          <w:b/>
          <w:sz w:val="22"/>
        </w:rPr>
      </w:pPr>
      <w:r w:rsidRPr="00364AD7">
        <w:rPr>
          <w:b/>
          <w:sz w:val="22"/>
        </w:rPr>
        <w:t>Město si přeje zachovat letiště Skláře v územním plánu. Jakým způsobem tedy bude letiště do ÚP zapracováno?</w:t>
      </w:r>
    </w:p>
    <w:p w:rsidR="00047EAF" w:rsidRDefault="00047EAF" w:rsidP="00047EAF">
      <w:pPr>
        <w:rPr>
          <w:sz w:val="22"/>
        </w:rPr>
      </w:pPr>
    </w:p>
    <w:p w:rsidR="00047EAF" w:rsidRDefault="00047EAF" w:rsidP="00047EAF">
      <w:pPr>
        <w:rPr>
          <w:sz w:val="22"/>
        </w:rPr>
      </w:pPr>
      <w:r>
        <w:rPr>
          <w:sz w:val="22"/>
        </w:rPr>
        <w:t>Odpověď ing. arch. Švandelíková: Letiště bude do územního plánu zapracováno, jako vhodný způsob se jeví nadefinovat tuto plochu pro rekreačně-sportovní využití.</w:t>
      </w:r>
    </w:p>
    <w:p w:rsidR="00047EAF" w:rsidRDefault="00047EAF" w:rsidP="00047EAF">
      <w:pPr>
        <w:rPr>
          <w:sz w:val="22"/>
        </w:rPr>
      </w:pPr>
    </w:p>
    <w:p w:rsidR="00047EAF" w:rsidRDefault="00047EAF" w:rsidP="00047EAF">
      <w:pPr>
        <w:rPr>
          <w:sz w:val="22"/>
        </w:rPr>
      </w:pPr>
      <w:r>
        <w:rPr>
          <w:sz w:val="22"/>
        </w:rPr>
        <w:t>Město by přece jenom rádo zafixovalo tuto plochu pouze pro letiště?</w:t>
      </w:r>
    </w:p>
    <w:p w:rsidR="00047EAF" w:rsidRDefault="00047EAF" w:rsidP="00047EAF">
      <w:pPr>
        <w:rPr>
          <w:sz w:val="22"/>
        </w:rPr>
      </w:pPr>
    </w:p>
    <w:p w:rsidR="00480E5A" w:rsidRDefault="00047EAF" w:rsidP="00047EAF">
      <w:pPr>
        <w:rPr>
          <w:sz w:val="22"/>
        </w:rPr>
      </w:pPr>
      <w:r>
        <w:rPr>
          <w:sz w:val="22"/>
        </w:rPr>
        <w:t xml:space="preserve">Odpověď ing. arch. Švandelíková: Nedá se předpokládat, že vhledem  k umístění této plochy bude letiště vhodné pro letecký provoz a to také z hlediska nedostatečného napojení letiště Skláře na ostatní dopravní infrastrukturu. Riziko ze zafixování „letiště“ jako monofunkce je </w:t>
      </w:r>
      <w:r w:rsidR="002C6B1F">
        <w:rPr>
          <w:sz w:val="22"/>
        </w:rPr>
        <w:t>další chátrání tohoto prostoru.</w:t>
      </w:r>
    </w:p>
    <w:p w:rsidR="002C6B1F" w:rsidRDefault="002C6B1F" w:rsidP="00047EAF">
      <w:pPr>
        <w:rPr>
          <w:sz w:val="22"/>
        </w:rPr>
      </w:pPr>
    </w:p>
    <w:p w:rsidR="002C6B1F" w:rsidRDefault="002C6B1F" w:rsidP="00047EAF">
      <w:pPr>
        <w:rPr>
          <w:sz w:val="22"/>
        </w:rPr>
      </w:pPr>
      <w:r>
        <w:rPr>
          <w:sz w:val="22"/>
        </w:rPr>
        <w:t>Zareagoval další občan: Je nutné si taky uvědomit, že jsou stanovena hluková pásma letiště.</w:t>
      </w:r>
    </w:p>
    <w:p w:rsidR="002C6B1F" w:rsidRDefault="002C6B1F" w:rsidP="00047EAF">
      <w:pPr>
        <w:rPr>
          <w:sz w:val="22"/>
        </w:rPr>
      </w:pPr>
    </w:p>
    <w:p w:rsidR="002C6B1F" w:rsidRDefault="002C6B1F" w:rsidP="00047EAF">
      <w:pPr>
        <w:rPr>
          <w:sz w:val="22"/>
        </w:rPr>
      </w:pPr>
      <w:r w:rsidRPr="002C6B1F">
        <w:rPr>
          <w:sz w:val="22"/>
        </w:rPr>
        <w:t xml:space="preserve">Odpověď ing. arch. Švandelíková: </w:t>
      </w:r>
      <w:r>
        <w:rPr>
          <w:sz w:val="22"/>
        </w:rPr>
        <w:t>Ano hluková pásma letiště sahají do Úšovic.</w:t>
      </w:r>
    </w:p>
    <w:p w:rsidR="002C6B1F" w:rsidRDefault="002C6B1F" w:rsidP="00047EAF">
      <w:pPr>
        <w:rPr>
          <w:sz w:val="22"/>
        </w:rPr>
      </w:pPr>
    </w:p>
    <w:p w:rsidR="002C6B1F" w:rsidRDefault="002C6B1F" w:rsidP="00047EAF">
      <w:pPr>
        <w:rPr>
          <w:sz w:val="22"/>
        </w:rPr>
      </w:pPr>
    </w:p>
    <w:p w:rsidR="002C6B1F" w:rsidRPr="00364AD7" w:rsidRDefault="002C6B1F" w:rsidP="002C6B1F">
      <w:pPr>
        <w:pStyle w:val="Odstavecseseznamem"/>
        <w:numPr>
          <w:ilvl w:val="0"/>
          <w:numId w:val="2"/>
        </w:numPr>
        <w:rPr>
          <w:b/>
          <w:sz w:val="22"/>
        </w:rPr>
      </w:pPr>
      <w:r w:rsidRPr="00364AD7">
        <w:rPr>
          <w:b/>
          <w:sz w:val="22"/>
        </w:rPr>
        <w:t>Zda je možné sdělit harmonogram prací</w:t>
      </w:r>
    </w:p>
    <w:p w:rsidR="002C6B1F" w:rsidRDefault="002C6B1F" w:rsidP="002C6B1F">
      <w:pPr>
        <w:rPr>
          <w:sz w:val="22"/>
        </w:rPr>
      </w:pPr>
    </w:p>
    <w:p w:rsidR="002C6B1F" w:rsidRDefault="002C6B1F" w:rsidP="002C6B1F">
      <w:pPr>
        <w:rPr>
          <w:sz w:val="22"/>
        </w:rPr>
      </w:pPr>
      <w:r>
        <w:rPr>
          <w:sz w:val="22"/>
        </w:rPr>
        <w:t>Odpověď ing. arch. Švandelíková: V současné době lze plánovat s jistotou pouze krátkodobě. Na začátku roku 2018 by mohlo být schváleno Zadání ÚPML a následně se začne zpracovávat návrh ÚP. Ten se bude zpracovávat cca 8 měsíců. Na závěr lze tedy říci, že do konce roku 2018 bude zpracován návrh ÚP. Další činnosti se dost těžko odhadují, neboť závisí na pořizování resp. Projednávání návrhu ÚP, který je odvislí zejména od složitosti stanovisek dotčených orgánů.</w:t>
      </w:r>
    </w:p>
    <w:p w:rsidR="002C6B1F" w:rsidRDefault="002C6B1F" w:rsidP="002C6B1F">
      <w:pPr>
        <w:rPr>
          <w:sz w:val="22"/>
        </w:rPr>
      </w:pPr>
    </w:p>
    <w:p w:rsidR="002C6B1F" w:rsidRPr="00364AD7" w:rsidRDefault="002C6B1F" w:rsidP="002C6B1F">
      <w:pPr>
        <w:pStyle w:val="Odstavecseseznamem"/>
        <w:numPr>
          <w:ilvl w:val="0"/>
          <w:numId w:val="2"/>
        </w:numPr>
        <w:rPr>
          <w:b/>
          <w:sz w:val="22"/>
        </w:rPr>
      </w:pPr>
      <w:r w:rsidRPr="00364AD7">
        <w:rPr>
          <w:b/>
          <w:sz w:val="22"/>
        </w:rPr>
        <w:t xml:space="preserve">Prodloužení osy zeleně </w:t>
      </w:r>
      <w:r w:rsidR="00294C04" w:rsidRPr="00364AD7">
        <w:rPr>
          <w:b/>
          <w:sz w:val="22"/>
        </w:rPr>
        <w:t>na sever?</w:t>
      </w:r>
    </w:p>
    <w:p w:rsidR="002C6B1F" w:rsidRDefault="002C6B1F" w:rsidP="002C6B1F">
      <w:pPr>
        <w:rPr>
          <w:sz w:val="22"/>
        </w:rPr>
      </w:pPr>
    </w:p>
    <w:p w:rsidR="002C6B1F" w:rsidRDefault="002C6B1F" w:rsidP="002C6B1F">
      <w:pPr>
        <w:rPr>
          <w:sz w:val="22"/>
        </w:rPr>
      </w:pPr>
      <w:r>
        <w:rPr>
          <w:sz w:val="22"/>
        </w:rPr>
        <w:t xml:space="preserve">Odpověď ing et ing. arch. Bača: Ano, je pravdou, že zelená osa končí </w:t>
      </w:r>
      <w:r w:rsidR="00294C04">
        <w:rPr>
          <w:sz w:val="22"/>
        </w:rPr>
        <w:t>cca u lesního pramene a bylo by vhodné ji protáhnout dále až k Lunaparku formou začlenění zeleně do vhodné parkové funkce.</w:t>
      </w:r>
    </w:p>
    <w:p w:rsidR="00294C04" w:rsidRDefault="00294C04" w:rsidP="002C6B1F">
      <w:pPr>
        <w:rPr>
          <w:sz w:val="22"/>
        </w:rPr>
      </w:pPr>
    </w:p>
    <w:p w:rsidR="00294C04" w:rsidRPr="00364AD7" w:rsidRDefault="00294C04" w:rsidP="00294C04">
      <w:pPr>
        <w:pStyle w:val="Odstavecseseznamem"/>
        <w:numPr>
          <w:ilvl w:val="0"/>
          <w:numId w:val="2"/>
        </w:numPr>
        <w:rPr>
          <w:b/>
          <w:sz w:val="22"/>
        </w:rPr>
      </w:pPr>
      <w:r w:rsidRPr="00364AD7">
        <w:rPr>
          <w:b/>
          <w:sz w:val="22"/>
        </w:rPr>
        <w:t>Jaké zkušenosti má zpracovatelský tým?</w:t>
      </w:r>
    </w:p>
    <w:p w:rsidR="00294C04" w:rsidRDefault="00294C04" w:rsidP="00294C04">
      <w:pPr>
        <w:rPr>
          <w:sz w:val="22"/>
        </w:rPr>
      </w:pPr>
    </w:p>
    <w:p w:rsidR="007F2D4C" w:rsidRDefault="00294C04" w:rsidP="007F2D4C">
      <w:pPr>
        <w:rPr>
          <w:sz w:val="22"/>
        </w:rPr>
      </w:pPr>
      <w:r w:rsidRPr="00294C04">
        <w:rPr>
          <w:sz w:val="22"/>
        </w:rPr>
        <w:t>Odpověď ing. arch. Švandelíková:</w:t>
      </w:r>
      <w:r>
        <w:rPr>
          <w:sz w:val="22"/>
        </w:rPr>
        <w:t xml:space="preserve"> Ano zkušenosti mám, pohybuji se v praxi 8let, kdy jsem součástí týmů zpracovávajících územní plány např. Mělník, Pardubice …..</w:t>
      </w:r>
      <w:r w:rsidR="007F2D4C" w:rsidRPr="007F2D4C">
        <w:rPr>
          <w:sz w:val="22"/>
        </w:rPr>
        <w:t xml:space="preserve"> </w:t>
      </w:r>
      <w:r w:rsidR="007F2D4C">
        <w:rPr>
          <w:sz w:val="22"/>
        </w:rPr>
        <w:t xml:space="preserve">Na zpracování ÚP se dále podílejí oboroví specialisté s příslušnou profesní kvalifikací. </w:t>
      </w:r>
    </w:p>
    <w:p w:rsidR="00294C04" w:rsidRDefault="00294C04" w:rsidP="00294C04">
      <w:pPr>
        <w:rPr>
          <w:sz w:val="22"/>
        </w:rPr>
      </w:pPr>
    </w:p>
    <w:p w:rsidR="00294C04" w:rsidRDefault="00294C04" w:rsidP="00294C04">
      <w:pPr>
        <w:rPr>
          <w:sz w:val="22"/>
        </w:rPr>
      </w:pPr>
    </w:p>
    <w:p w:rsidR="00294C04" w:rsidRDefault="00294C04" w:rsidP="00294C04">
      <w:pPr>
        <w:pStyle w:val="Odstavecseseznamem"/>
        <w:numPr>
          <w:ilvl w:val="0"/>
          <w:numId w:val="2"/>
        </w:numPr>
        <w:rPr>
          <w:sz w:val="22"/>
        </w:rPr>
      </w:pPr>
      <w:r w:rsidRPr="00364AD7">
        <w:rPr>
          <w:b/>
          <w:sz w:val="22"/>
        </w:rPr>
        <w:t>Nesouhlas s vymisťováním sportovišť</w:t>
      </w:r>
      <w:r>
        <w:rPr>
          <w:sz w:val="22"/>
        </w:rPr>
        <w:t>.</w:t>
      </w:r>
    </w:p>
    <w:p w:rsidR="00294C04" w:rsidRDefault="00294C04" w:rsidP="00294C04">
      <w:pPr>
        <w:rPr>
          <w:sz w:val="22"/>
        </w:rPr>
      </w:pPr>
    </w:p>
    <w:p w:rsidR="007F2D4C" w:rsidRDefault="00294C04" w:rsidP="007F2D4C">
      <w:pPr>
        <w:rPr>
          <w:sz w:val="22"/>
        </w:rPr>
      </w:pPr>
      <w:r>
        <w:rPr>
          <w:sz w:val="22"/>
        </w:rPr>
        <w:t xml:space="preserve">Odpověď ing. arch. Švandelíková, ing et ing. arch. Bača: Nejspíš je naráženo na soutěžní „ideový“ návrh, který vymisťoval plochou dráhu do oblasti Hamrnických kasáren. Jednalo se o ideový návrh, tedy návrh, který čistě pracoval s tím jak by město mělo vypadat. </w:t>
      </w:r>
      <w:r w:rsidR="007F2D4C">
        <w:rPr>
          <w:sz w:val="22"/>
        </w:rPr>
        <w:t>Při zpracovávání územního plánu a po podrobnějším prozkoumání území, vstupují do území další okolnosti, které budou prověřovány v další etapě „Návrhu ÚP“.</w:t>
      </w:r>
    </w:p>
    <w:p w:rsidR="00294C04" w:rsidRDefault="00294C04" w:rsidP="00294C04">
      <w:pPr>
        <w:rPr>
          <w:sz w:val="22"/>
        </w:rPr>
      </w:pPr>
    </w:p>
    <w:p w:rsidR="007F2D4C" w:rsidRDefault="007F2D4C" w:rsidP="00294C04">
      <w:pPr>
        <w:rPr>
          <w:sz w:val="22"/>
        </w:rPr>
      </w:pPr>
    </w:p>
    <w:p w:rsidR="00294C04" w:rsidRPr="00364AD7" w:rsidRDefault="00294C04" w:rsidP="00294C04">
      <w:pPr>
        <w:pStyle w:val="Odstavecseseznamem"/>
        <w:numPr>
          <w:ilvl w:val="0"/>
          <w:numId w:val="2"/>
        </w:numPr>
        <w:rPr>
          <w:b/>
          <w:sz w:val="22"/>
        </w:rPr>
      </w:pPr>
      <w:r w:rsidRPr="00364AD7">
        <w:rPr>
          <w:b/>
          <w:sz w:val="22"/>
        </w:rPr>
        <w:lastRenderedPageBreak/>
        <w:t>Radnice, zda přemístit.</w:t>
      </w:r>
    </w:p>
    <w:p w:rsidR="00294C04" w:rsidRPr="00294C04" w:rsidRDefault="00294C04" w:rsidP="00294C04">
      <w:pPr>
        <w:rPr>
          <w:sz w:val="22"/>
        </w:rPr>
      </w:pPr>
    </w:p>
    <w:p w:rsidR="00294C04" w:rsidRDefault="00294C04" w:rsidP="00294C04">
      <w:pPr>
        <w:rPr>
          <w:sz w:val="22"/>
        </w:rPr>
      </w:pPr>
      <w:r w:rsidRPr="00294C04">
        <w:rPr>
          <w:sz w:val="22"/>
        </w:rPr>
        <w:t>Odpověď ing. arch. Švandelíková</w:t>
      </w:r>
      <w:r>
        <w:rPr>
          <w:sz w:val="22"/>
        </w:rPr>
        <w:t>, Ing. Lišková</w:t>
      </w:r>
      <w:r w:rsidRPr="00294C04">
        <w:rPr>
          <w:sz w:val="22"/>
        </w:rPr>
        <w:t>:</w:t>
      </w:r>
      <w:r>
        <w:rPr>
          <w:sz w:val="22"/>
        </w:rPr>
        <w:t xml:space="preserve"> Zda postavit nové správné centrum není otázkou územního plánu. Nicméně v ÚP je vhodné vymezit víc ploch, které do budoucna umožní umístění správního centra / radnice. ÚP se zabývá plochami a jejich využitím, nastavení využití těchto ploch bude spíše smíšeným než monofunkčním směrem tak, aby radnice mohla zůstat na svém místě, ale mohla být i případně přemístěna.</w:t>
      </w:r>
    </w:p>
    <w:p w:rsidR="00294C04" w:rsidRDefault="00294C04" w:rsidP="00294C04">
      <w:pPr>
        <w:rPr>
          <w:sz w:val="22"/>
        </w:rPr>
      </w:pPr>
    </w:p>
    <w:p w:rsidR="00294C04" w:rsidRPr="00364AD7" w:rsidRDefault="00294C04" w:rsidP="00294C04">
      <w:pPr>
        <w:pStyle w:val="Odstavecseseznamem"/>
        <w:numPr>
          <w:ilvl w:val="0"/>
          <w:numId w:val="2"/>
        </w:numPr>
        <w:rPr>
          <w:b/>
          <w:sz w:val="22"/>
        </w:rPr>
      </w:pPr>
      <w:r w:rsidRPr="00364AD7">
        <w:rPr>
          <w:b/>
          <w:sz w:val="22"/>
        </w:rPr>
        <w:t>Požadavek na zachování zahrádek, respektive uvedení do souladu s Úp zahrádky.</w:t>
      </w:r>
    </w:p>
    <w:p w:rsidR="00294C04" w:rsidRDefault="00294C04" w:rsidP="00294C04">
      <w:pPr>
        <w:rPr>
          <w:sz w:val="22"/>
        </w:rPr>
      </w:pPr>
    </w:p>
    <w:p w:rsidR="007F2D4C" w:rsidRDefault="00294C04" w:rsidP="007F2D4C">
      <w:pPr>
        <w:rPr>
          <w:sz w:val="22"/>
        </w:rPr>
      </w:pPr>
      <w:r w:rsidRPr="00294C04">
        <w:rPr>
          <w:sz w:val="22"/>
        </w:rPr>
        <w:t>Odpověď ing. arch. Švandelíková:</w:t>
      </w:r>
      <w:r>
        <w:rPr>
          <w:sz w:val="22"/>
        </w:rPr>
        <w:t xml:space="preserve"> V případě, že v místech zahrádek bude navržena jiné využití než zahrádky, nelze toto brát za nesoulad s ÚP. </w:t>
      </w:r>
      <w:r w:rsidR="007F2D4C">
        <w:rPr>
          <w:sz w:val="22"/>
        </w:rPr>
        <w:t>Budoucnost zahrádkových osad bude podrobně prověřována v etapě návrhu ÚP.</w:t>
      </w:r>
    </w:p>
    <w:p w:rsidR="006C0490" w:rsidRPr="00294C04" w:rsidRDefault="006C0490" w:rsidP="00294C04">
      <w:pPr>
        <w:rPr>
          <w:sz w:val="22"/>
        </w:rPr>
      </w:pPr>
      <w:r>
        <w:rPr>
          <w:sz w:val="22"/>
        </w:rPr>
        <w:t>V rámci zpracování návrhu ÚP budou organizována další veřejná setkání a otázkou zahrádkářských kolonií se jedno veřejné setkání bude zabývat podrobněji, možná bude i samostatné veřejné setkání, které se bude týkat pouze zahrádkářských kolonií tak, aby byl nalezen kompromis mezi požadavky občanů, zpracovatele a města ML.</w:t>
      </w:r>
    </w:p>
    <w:p w:rsidR="00294C04" w:rsidRDefault="00294C04" w:rsidP="00294C04">
      <w:pPr>
        <w:rPr>
          <w:sz w:val="22"/>
        </w:rPr>
      </w:pPr>
    </w:p>
    <w:p w:rsidR="006C0490" w:rsidRDefault="006C0490" w:rsidP="00294C04">
      <w:pPr>
        <w:rPr>
          <w:sz w:val="22"/>
        </w:rPr>
      </w:pPr>
    </w:p>
    <w:p w:rsidR="006C0490" w:rsidRDefault="006C0490" w:rsidP="00294C04">
      <w:pPr>
        <w:rPr>
          <w:sz w:val="22"/>
        </w:rPr>
      </w:pPr>
      <w:r>
        <w:rPr>
          <w:sz w:val="22"/>
        </w:rPr>
        <w:t>Dále již na výzvu nepadly žádné dotazy a pan místostarosta ing. arch. Franta ukončil veřejné setkání. Následovala ještě diskuze jednotlivých zájemců nad tematickými výkresy, které byly připraveny na stolech.</w:t>
      </w:r>
    </w:p>
    <w:p w:rsidR="006C0490" w:rsidRDefault="006C0490" w:rsidP="00294C04">
      <w:pPr>
        <w:rPr>
          <w:sz w:val="22"/>
        </w:rPr>
      </w:pPr>
    </w:p>
    <w:p w:rsidR="006C0490" w:rsidRPr="00294C04" w:rsidRDefault="006C0490" w:rsidP="00294C04">
      <w:pPr>
        <w:rPr>
          <w:sz w:val="22"/>
        </w:rPr>
      </w:pPr>
      <w:r>
        <w:rPr>
          <w:sz w:val="22"/>
        </w:rPr>
        <w:t>Veřejné setkání bylo ukončeno v cca 19h.</w:t>
      </w:r>
    </w:p>
    <w:p w:rsidR="00007E1C" w:rsidRPr="00007E1C" w:rsidRDefault="00007E1C" w:rsidP="00007E1C">
      <w:pPr>
        <w:rPr>
          <w:sz w:val="22"/>
        </w:rPr>
      </w:pPr>
    </w:p>
    <w:p w:rsidR="0072272D" w:rsidRPr="0072272D" w:rsidRDefault="0072272D" w:rsidP="0072272D">
      <w:pPr>
        <w:rPr>
          <w:sz w:val="22"/>
        </w:rPr>
      </w:pPr>
    </w:p>
    <w:p w:rsidR="006425CD" w:rsidRDefault="00364AD7">
      <w:pPr>
        <w:rPr>
          <w:sz w:val="22"/>
        </w:rPr>
      </w:pPr>
      <w:r>
        <w:rPr>
          <w:sz w:val="22"/>
        </w:rPr>
        <w:t>Záznam sestavila: Ing. M</w:t>
      </w:r>
      <w:r w:rsidR="007F2D4C">
        <w:rPr>
          <w:sz w:val="22"/>
        </w:rPr>
        <w:t>iluše Lišková, referentka oddělení územního plánování</w:t>
      </w:r>
      <w:bookmarkStart w:id="0" w:name="_GoBack"/>
      <w:bookmarkEnd w:id="0"/>
    </w:p>
    <w:p w:rsidR="006425CD" w:rsidRDefault="00364AD7">
      <w:pPr>
        <w:rPr>
          <w:sz w:val="22"/>
        </w:rPr>
      </w:pPr>
      <w:r>
        <w:rPr>
          <w:sz w:val="22"/>
        </w:rPr>
        <w:t>Dne 16.10.2017</w:t>
      </w:r>
    </w:p>
    <w:p w:rsidR="006425CD" w:rsidRDefault="006425CD">
      <w:pPr>
        <w:rPr>
          <w:sz w:val="22"/>
        </w:rPr>
      </w:pPr>
    </w:p>
    <w:p w:rsidR="006425CD" w:rsidRDefault="006425CD">
      <w:pPr>
        <w:rPr>
          <w:sz w:val="22"/>
        </w:rPr>
      </w:pPr>
    </w:p>
    <w:sectPr w:rsidR="006425CD">
      <w:headerReference w:type="default" r:id="rId7"/>
      <w:pgSz w:w="11906" w:h="16838" w:code="9"/>
      <w:pgMar w:top="907" w:right="907" w:bottom="907" w:left="907" w:header="56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734" w:rsidRDefault="00D54734">
      <w:r>
        <w:separator/>
      </w:r>
    </w:p>
  </w:endnote>
  <w:endnote w:type="continuationSeparator" w:id="0">
    <w:p w:rsidR="00D54734" w:rsidRDefault="00D5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734" w:rsidRDefault="00D54734">
      <w:r>
        <w:separator/>
      </w:r>
    </w:p>
  </w:footnote>
  <w:footnote w:type="continuationSeparator" w:id="0">
    <w:p w:rsidR="00D54734" w:rsidRDefault="00D54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
      <w:gridCol w:w="1548"/>
      <w:gridCol w:w="8166"/>
      <w:gridCol w:w="202"/>
    </w:tblGrid>
    <w:tr w:rsidR="006425CD">
      <w:trPr>
        <w:cantSplit/>
        <w:trHeight w:val="1550"/>
        <w:jc w:val="center"/>
      </w:trPr>
      <w:tc>
        <w:tcPr>
          <w:tcW w:w="87" w:type="pct"/>
          <w:tcBorders>
            <w:top w:val="single" w:sz="4" w:space="0" w:color="auto"/>
            <w:left w:val="nil"/>
            <w:bottom w:val="single" w:sz="4" w:space="0" w:color="auto"/>
            <w:right w:val="nil"/>
          </w:tcBorders>
          <w:vAlign w:val="center"/>
        </w:tcPr>
        <w:p w:rsidR="006425CD" w:rsidRDefault="006425CD">
          <w:pPr>
            <w:pStyle w:val="Zhlav"/>
          </w:pPr>
        </w:p>
      </w:tc>
      <w:tc>
        <w:tcPr>
          <w:tcW w:w="767" w:type="pct"/>
          <w:tcBorders>
            <w:top w:val="single" w:sz="4" w:space="0" w:color="auto"/>
            <w:left w:val="nil"/>
            <w:bottom w:val="single" w:sz="4" w:space="0" w:color="auto"/>
            <w:right w:val="nil"/>
          </w:tcBorders>
        </w:tcPr>
        <w:p w:rsidR="006425CD" w:rsidRDefault="00990746">
          <w:pPr>
            <w:pStyle w:val="Zhlav"/>
          </w:pPr>
          <w:r>
            <w:rPr>
              <w:noProof/>
            </w:rPr>
            <w:drawing>
              <wp:inline distT="0" distB="0" distL="0" distR="0" wp14:anchorId="7029DB67" wp14:editId="10D2FF26">
                <wp:extent cx="866899" cy="97959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_BLACK_V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118" cy="1000183"/>
                        </a:xfrm>
                        <a:prstGeom prst="rect">
                          <a:avLst/>
                        </a:prstGeom>
                      </pic:spPr>
                    </pic:pic>
                  </a:graphicData>
                </a:graphic>
              </wp:inline>
            </w:drawing>
          </w:r>
        </w:p>
      </w:tc>
      <w:tc>
        <w:tcPr>
          <w:tcW w:w="4045" w:type="pct"/>
          <w:tcBorders>
            <w:top w:val="single" w:sz="4" w:space="0" w:color="auto"/>
            <w:left w:val="nil"/>
            <w:bottom w:val="single" w:sz="4" w:space="0" w:color="auto"/>
            <w:right w:val="nil"/>
          </w:tcBorders>
        </w:tcPr>
        <w:p w:rsidR="006425CD" w:rsidRDefault="006425CD">
          <w:pPr>
            <w:pStyle w:val="Nadpis2"/>
            <w:spacing w:line="240" w:lineRule="auto"/>
          </w:pPr>
          <w:r>
            <w:t>Městský úřad Mariánské Lázně</w:t>
          </w:r>
        </w:p>
        <w:p w:rsidR="006425CD" w:rsidRDefault="001656DD">
          <w:pPr>
            <w:pStyle w:val="Zhlav"/>
            <w:jc w:val="center"/>
            <w:rPr>
              <w:sz w:val="32"/>
            </w:rPr>
          </w:pPr>
          <w:r>
            <w:rPr>
              <w:sz w:val="32"/>
            </w:rPr>
            <w:t>S</w:t>
          </w:r>
          <w:r w:rsidRPr="001656DD">
            <w:rPr>
              <w:sz w:val="32"/>
            </w:rPr>
            <w:t>tavební úřad</w:t>
          </w:r>
          <w:r w:rsidR="006C0490">
            <w:rPr>
              <w:sz w:val="32"/>
            </w:rPr>
            <w:t>, oddělení územního plánování</w:t>
          </w:r>
        </w:p>
        <w:p w:rsidR="00C649D6" w:rsidRPr="00C649D6" w:rsidRDefault="00C649D6" w:rsidP="00C649D6">
          <w:pPr>
            <w:pStyle w:val="Zhlav"/>
            <w:jc w:val="center"/>
            <w:rPr>
              <w:sz w:val="18"/>
            </w:rPr>
          </w:pPr>
          <w:r w:rsidRPr="00C649D6">
            <w:rPr>
              <w:sz w:val="18"/>
            </w:rPr>
            <w:t>adresa: Městský úřad Mariánské Lázně, Ruská 155/3, 353 01 Mariánské Lázně, tel.: 354 922 111</w:t>
          </w:r>
        </w:p>
        <w:p w:rsidR="006425CD" w:rsidRDefault="00C649D6" w:rsidP="00C649D6">
          <w:pPr>
            <w:pStyle w:val="Zhlav"/>
            <w:jc w:val="center"/>
            <w:rPr>
              <w:sz w:val="32"/>
            </w:rPr>
          </w:pPr>
          <w:r w:rsidRPr="00C649D6">
            <w:rPr>
              <w:sz w:val="18"/>
            </w:rPr>
            <w:t>fax: 354 623 186, e-mail: muml@marianskelazne.cz, IČ: 00254061, DIČ: CZ00254061, ISDS: bprbqms</w:t>
          </w:r>
        </w:p>
      </w:tc>
      <w:tc>
        <w:tcPr>
          <w:tcW w:w="100" w:type="pct"/>
          <w:tcBorders>
            <w:top w:val="single" w:sz="4" w:space="0" w:color="auto"/>
            <w:left w:val="nil"/>
            <w:bottom w:val="single" w:sz="4" w:space="0" w:color="auto"/>
            <w:right w:val="nil"/>
          </w:tcBorders>
        </w:tcPr>
        <w:p w:rsidR="006425CD" w:rsidRDefault="006425CD">
          <w:pPr>
            <w:jc w:val="center"/>
            <w:rPr>
              <w:sz w:val="16"/>
            </w:rPr>
          </w:pPr>
        </w:p>
      </w:tc>
    </w:tr>
  </w:tbl>
  <w:p w:rsidR="006425CD" w:rsidRDefault="006425CD">
    <w:pPr>
      <w:pStyle w:val="Zhlav"/>
      <w:jc w:val="center"/>
    </w:pPr>
  </w:p>
  <w:p w:rsidR="006425CD" w:rsidRDefault="006425CD">
    <w:pPr>
      <w:pStyle w:val="Zhlav"/>
      <w:rP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5D3A"/>
    <w:multiLevelType w:val="hybridMultilevel"/>
    <w:tmpl w:val="63900C08"/>
    <w:lvl w:ilvl="0" w:tplc="5D8645A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0273C95"/>
    <w:multiLevelType w:val="hybridMultilevel"/>
    <w:tmpl w:val="53EC19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FF"/>
    <w:rsid w:val="00007E1C"/>
    <w:rsid w:val="00023061"/>
    <w:rsid w:val="00036785"/>
    <w:rsid w:val="00047EAF"/>
    <w:rsid w:val="001656DD"/>
    <w:rsid w:val="00294C04"/>
    <w:rsid w:val="002C6B1F"/>
    <w:rsid w:val="00364AD7"/>
    <w:rsid w:val="003D506A"/>
    <w:rsid w:val="004140DA"/>
    <w:rsid w:val="00480E5A"/>
    <w:rsid w:val="00501F05"/>
    <w:rsid w:val="006425CD"/>
    <w:rsid w:val="00642F84"/>
    <w:rsid w:val="006C0490"/>
    <w:rsid w:val="0072272D"/>
    <w:rsid w:val="0079620F"/>
    <w:rsid w:val="007F2D4C"/>
    <w:rsid w:val="007F4E0E"/>
    <w:rsid w:val="00990746"/>
    <w:rsid w:val="009B4B6E"/>
    <w:rsid w:val="00AA329C"/>
    <w:rsid w:val="00AD4C4C"/>
    <w:rsid w:val="00B7374A"/>
    <w:rsid w:val="00BC624D"/>
    <w:rsid w:val="00C649D6"/>
    <w:rsid w:val="00C82FEF"/>
    <w:rsid w:val="00D431FF"/>
    <w:rsid w:val="00D54734"/>
    <w:rsid w:val="00E650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15C72"/>
  <w15:chartTrackingRefBased/>
  <w15:docId w15:val="{23948623-902F-4ED0-AE6C-62667A27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C04"/>
  </w:style>
  <w:style w:type="paragraph" w:styleId="Nadpis2">
    <w:name w:val="heading 2"/>
    <w:basedOn w:val="Normln"/>
    <w:next w:val="Normln"/>
    <w:qFormat/>
    <w:pPr>
      <w:keepNext/>
      <w:spacing w:line="460" w:lineRule="exact"/>
      <w:jc w:val="center"/>
      <w:outlineLvl w:val="1"/>
    </w:pPr>
    <w:rPr>
      <w:sz w:val="5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basedOn w:val="Standardnpsmoodstavce"/>
    <w:rPr>
      <w:color w:val="0000FF"/>
      <w:u w:val="single"/>
    </w:rPr>
  </w:style>
  <w:style w:type="paragraph" w:styleId="Zkladntext">
    <w:name w:val="Body Text"/>
    <w:basedOn w:val="Normln"/>
    <w:pPr>
      <w:jc w:val="both"/>
    </w:pPr>
    <w:rPr>
      <w:rFonts w:ascii="CG Times" w:hAnsi="CG Times"/>
      <w:noProof/>
      <w:sz w:val="22"/>
      <w14:shadow w14:blurRad="50800" w14:dist="38100" w14:dir="2700000" w14:sx="100000" w14:sy="100000" w14:kx="0" w14:ky="0" w14:algn="tl">
        <w14:srgbClr w14:val="000000">
          <w14:alpha w14:val="60000"/>
        </w14:srgbClr>
      </w14:shadow>
    </w:rPr>
  </w:style>
  <w:style w:type="paragraph" w:styleId="Osloven">
    <w:name w:val="Salutation"/>
    <w:basedOn w:val="Normln"/>
    <w:next w:val="Normln"/>
  </w:style>
  <w:style w:type="paragraph" w:styleId="Odstavecseseznamem">
    <w:name w:val="List Paragraph"/>
    <w:basedOn w:val="Normln"/>
    <w:uiPriority w:val="34"/>
    <w:qFormat/>
    <w:rsid w:val="0072272D"/>
    <w:pPr>
      <w:ind w:left="720"/>
      <w:contextualSpacing/>
    </w:pPr>
  </w:style>
  <w:style w:type="character" w:styleId="Odkaznakoment">
    <w:name w:val="annotation reference"/>
    <w:basedOn w:val="Standardnpsmoodstavce"/>
    <w:uiPriority w:val="99"/>
    <w:semiHidden/>
    <w:unhideWhenUsed/>
    <w:rsid w:val="007F2D4C"/>
    <w:rPr>
      <w:sz w:val="16"/>
      <w:szCs w:val="16"/>
    </w:rPr>
  </w:style>
  <w:style w:type="paragraph" w:styleId="Textkomente">
    <w:name w:val="annotation text"/>
    <w:basedOn w:val="Normln"/>
    <w:link w:val="TextkomenteChar"/>
    <w:uiPriority w:val="99"/>
    <w:semiHidden/>
    <w:unhideWhenUsed/>
    <w:rsid w:val="007F2D4C"/>
  </w:style>
  <w:style w:type="character" w:customStyle="1" w:styleId="TextkomenteChar">
    <w:name w:val="Text komentáře Char"/>
    <w:basedOn w:val="Standardnpsmoodstavce"/>
    <w:link w:val="Textkomente"/>
    <w:uiPriority w:val="99"/>
    <w:semiHidden/>
    <w:rsid w:val="007F2D4C"/>
  </w:style>
  <w:style w:type="paragraph" w:styleId="Textbubliny">
    <w:name w:val="Balloon Text"/>
    <w:basedOn w:val="Normln"/>
    <w:link w:val="TextbublinyChar"/>
    <w:uiPriority w:val="99"/>
    <w:semiHidden/>
    <w:unhideWhenUsed/>
    <w:rsid w:val="007F2D4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m-data01\muml\Sablony\_docx\STAV\STAV%20-%20m&#283;stsk&#253;%20&#250;&#345;ad.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STAV - městský úřad.dotx</Template>
  <TotalTime>146</TotalTime>
  <Pages>4</Pages>
  <Words>1504</Words>
  <Characters>8876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lpstr>
    </vt:vector>
  </TitlesOfParts>
  <Company>MeU ML</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Miluše Lišková</dc:creator>
  <cp:keywords/>
  <dc:description/>
  <cp:lastModifiedBy>Miluše Lišková</cp:lastModifiedBy>
  <cp:revision>3</cp:revision>
  <cp:lastPrinted>2000-06-28T08:00:00Z</cp:lastPrinted>
  <dcterms:created xsi:type="dcterms:W3CDTF">2017-10-13T11:01:00Z</dcterms:created>
  <dcterms:modified xsi:type="dcterms:W3CDTF">2017-10-20T09:16:00Z</dcterms:modified>
</cp:coreProperties>
</file>